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Прядун І.О.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АКЦІОНЕРНЕ</w:t>
      </w:r>
      <w:r>
        <w:rPr>
          <w:rFonts w:ascii="Times New Roman" w:hAnsi="Times New Roman" w:cs="Times New Roman"/>
          <w:sz w:val="24"/>
          <w:szCs w:val="24"/>
        </w:rPr>
        <w:t xml:space="preserve"> ТОВАРИСТВО "ТОРГОВЕЛЬНО-ПІДПРИЄМНИЦЬКИЙ ЦЕНТР"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03022, м.Київ, місто Київ, Васильківська, буд.34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05414775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</w:t>
      </w:r>
      <w:r>
        <w:rPr>
          <w:rFonts w:ascii="Times New Roman" w:hAnsi="Times New Roman" w:cs="Times New Roman"/>
          <w:sz w:val="24"/>
          <w:szCs w:val="24"/>
        </w:rPr>
        <w:t>р телефону: +38 (044) 257-50-00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t.jaremenko@tpcentre.com.ua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</w:t>
      </w:r>
      <w:r>
        <w:rPr>
          <w:rFonts w:ascii="Times New Roman" w:hAnsi="Times New Roman" w:cs="Times New Roman"/>
          <w:sz w:val="24"/>
          <w:szCs w:val="24"/>
        </w:rPr>
        <w:t>стру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</w:t>
      </w:r>
      <w:r>
        <w:rPr>
          <w:rFonts w:ascii="Times New Roman" w:hAnsi="Times New Roman" w:cs="Times New Roman"/>
          <w:sz w:val="24"/>
          <w:szCs w:val="24"/>
        </w:rPr>
        <w:t xml:space="preserve">арних ринків (у разі здійснення оприлюднення): 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</w:t>
      </w:r>
      <w:r>
        <w:rPr>
          <w:rFonts w:ascii="Times New Roman" w:hAnsi="Times New Roman" w:cs="Times New Roman"/>
          <w:sz w:val="24"/>
          <w:szCs w:val="24"/>
        </w:rPr>
        <w:t>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 інфраструктури фондового ринку України", 2167</w:t>
      </w:r>
      <w:r>
        <w:rPr>
          <w:rFonts w:ascii="Times New Roman" w:hAnsi="Times New Roman" w:cs="Times New Roman"/>
          <w:sz w:val="24"/>
          <w:szCs w:val="24"/>
        </w:rPr>
        <w:t>6262, Україна, DR/00002/ARM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http://tpc.pat.ua/documents/informaciya-dlya-akcioneriv-ta-steikholderiv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20" w:footer="360" w:gutter="0"/>
          <w:pgNumType w:start="1"/>
          <w:cols w:space="720"/>
          <w:noEndnote/>
        </w:sectPr>
      </w:pP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складу посадових осіб емітента</w:t>
      </w:r>
    </w:p>
    <w:p w:rsidR="00000000" w:rsidRDefault="00CE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Ім’я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 Трiска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 та підстава такого рішення: припинити повноваження всіх членів Наглядової Ради (Алеша Трiски, Голови Наглядової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ади), у зв'язку з необхідністю дострокового припинення повноважень всіх членів Наглядової ради та одночасного обрання нових членів Наглядової ради. Оскільки, обрання членів наглядової ради здійснювалося шляхом кумулятивного голосування, то Загальні збори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ожуть прийняти рішення про дострокове припинення повноважень лише стосовно всіх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змін у персональному складі: у зв’язку із зменшенням кількості членів Наглядової ради та достроковим  припиненням повноважень члена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посадовi злочини не має. Неодноразово обирався до 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Наглядової ради. Перебував на посадi з 30.04.2024 р. Акціями Товариства не володіє.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Голови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Мартiн Капл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Зміст та підстава такого рішення: припинити повноваження всіх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членів Наглядової Ради (Мартіна Капла, Заступника Голови Наглядової ради), у зв'язку з необхідністю дострокового припинення повноважень всіх членів Наглядової ради та одночасного обрання нових членів Наглядової ради. Оскільки, обрання членів наглядової 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здійснювалося шляхом кумулятивного голосування, то Загальні збори можуть прийняти рішення про дострокове припинення повноважень лише стосовно всіх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змін у персональному складі: у зв’язку із зменшенням кількості членів Наглядової ради та достроковим  припиненням повноважень члена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посадовi злочини не має. Неодноразово обирався до 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Наглядової ради. Перебував на посадi з 30.04.2024 р. Акціями Товариства не володіє.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 Костянтин Анатолiйович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4,414487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Зміст та підстава такого рішення: припинити повноваження всіх членів Наглядової Ради (Чижа Костянтина Анатолiйовича, члена Наглядової ради), у зв'язку з необхідністю дострокового припинення повноважень всіх членів Наглядової ради 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одночасного обрання нових членів Наглядової ради. Оскільки, обрання членів наглядової ради здійснювалося шляхом кумулятивного голосування, то Загальні збори можуть прийняти рішення про дострокове припинення повноважень лише стосовно всіх членів Наглядової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змін у персональному складі: у зв’язку із зменшенням кількості членів Наглядової ради та достроковим  припиненням повноважень члена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посадовi злочини не має. Неодноразово обирався до складу Наглядової ради. Перебував на посадi з 30.04.2024 р. Володіє часткою у розмірі 4,414487 % статутного капіталу Товариства.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Нікола Теппер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Зміст та підстава такого рішення: припинити повноваження всіх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членів Наглядової Ради (Нікола Теппера, члена Наглядової ради), у зв'язку з необхідністю дострокового припинення повноважень всіх членів Наглядової ради та одночасного обрання нових членів Наглядової ради. Оскільки, обрання членів наглядової ради здійснюва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лося шляхом кумулятивного голосування, то Загальні збори можуть прийняти рішення про дострокове припинення повноважень лише стосовно всіх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змін у персональному складі: у зв’язку із зменшенням кількості членів Наглядової ради та достроковим  припиненням повноважень члена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посадовi злочини не має. Неодноразово обирався до 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Наглядової ради. Перебував на посадi з 30.04.2024 р. Акціями Товариства не володіє.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 Анатолій Костянтинович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 та підстава такого рішення: припинити повноваження всі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членів Наглядової Ради (Чижа Анатолiя Костянтиновича, члена Наглядової ради), у зв'язку з необхідністю дострокового припинення повноважень всіх членів Наглядової ради та одночасного обрання нових членів Наглядової ради. Оскільки, обрання членів наглядово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 ради здійснювалося шляхом кумулятивного голосування, то Загальні збори можуть прийняти рішення про дострокове припинення повноважень лише стосовно всіх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змін у персональному складі: у зв’язку із зменшенням кількості членів Наглядової ради та достроковим  припиненням повноважень члена Наглядової ради Чижа Анатолія Костянтиновича. Замість члена Наглядової ради Чижа Анатолія Костянтиновича повно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важення якого припинено, нікого не призначено (не обрано) на таку посаду.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посадовi злочини не має. Перебував на посадi з 30.04.2024 р. Акціями Товариства не володіє.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 Трiс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 рішення: Обрати членом Наглядової ради Приватного акціонерного товариства "Торговельно-підприємницький центр" Алеша Тріску, представника акціонера «Ribenik Aktiengesellschaft» реєстраційний номер: FL-0002.318.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780-1. Рiшенням Наглядової ради ПрАТ "ТПЦ" (протокол НР №07-01/2026 вiд 06.07.2026 р.) Трiску Алеша обрано Головою Наглядової ради Товариства.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на який обрано: строком на три роки (до третіх річних Загальних зборів акціонерів, які відбудут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ься після їх обрання).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такого рішення: у зв'язку з необхідністю дострокового  припинення повноважень всіх членів Наглядової ради та одночасного обрання нових членів Наглядової ради. Обрання членів Наглядової ради здійснювалося без застосування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мулятивного голосування, оскільки це передбачено Статутом. Обґрунтування змін у персональному складі: у зв’язку з зменшенням кількості членів Наглядової ради та необхідністю обрання нових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вi злочини не має. Акціями Товариства не володіє. Неодноразово обирався до складу Наглядової ради. 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Протягом останнiх п'яти рокiв обiймав посаду Голови Наглядової ради ПрАТ "ТПЦ".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Трiска Алеш є представником акціонера  Компанії "Ribenik Aktiengesellschaf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t" реєстраційний номер: FL-0002.318.780-1 ("РІБЕНІК АГ").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посаду Голови Наглядової ради обрано повторно.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Голови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Мартiн Капл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 рішення: Обрати членом Наглядової ради Приватного акціонерного товариства "Торговельно-підприємницький центр" Мартіна Капла, представника акціонера «Ribenik Aktiengesellschaft» реєстраційний номер: FL-0002.318.780-1. Рiшенням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аглядової ради ПрАТ "ТПЦ" (протокол НР №07-01/2026 вiд 06.07.2026 р.)  Мартіна Капла обрано Заступником Голови Наглядової ради Товариства.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на який обрано: строк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на три роки (до третіх річних Загальних зборів акціонерів, які відбудуться після їх обрання).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такого рішення: у зв'язку з необхідністю дострокового  припинення повноважень всіх членів Наглядової ради та одночасного обрання нових членів Наглядо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вої ради. Обрання членів Наглядової ради здійснювалося без застосування кумулятивного голосування, оскільки це передбачено Статутом. Обґрунтування змін у персональному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складі: у зв’язку з зменшенням кількості членів Наглядової ради та необхідністю обрання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нових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Непогашеної судимостi за корисливi та посадовi злочини не має. Акціями Товариства не володіє. Неодноразово обирався до складу Наглядової ради. 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останнiх п'яти рокiв обiймав посаду Заступника Голови Наглядової ради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 "ТПЦ".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Мартін Капл є представником акціонера  Компанії "Ribenik Aktiengesellschaft" реєстраційний номер: FL-0002.318.780-1 ("РІБЕНІК АГ").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посаду Заступника Голови Наглядової ради обрано повторно.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Нікола Теп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 рішення: Обрати членом Наглядової ради Приватного акціонерного товариства "Торговельно-підприємницький центр" Нікола Теппера, представника акціонера «Ribenik Aktiengesellschaft» реєстраційний номер: FL-0002.31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8.780-1.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Строк на який обрано: строком на три роки (до третіх річних Загальних зборів акціонерів, які відбудуться після їх обрання).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такого рішення: у зв'язку з необхідністю дострокового  припинення повноважень всіх членів Наглядової ради та одночасного обрання нових членів Наглядової ради. Обрання членів Наглядової ради здійснювалося без застосування кумулятивного голосування,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оскільки це передбачено Статутом. Обґрунтування змін у персональному складі: у зв’язку з зменшенням кількості членів Наглядової ради та необхідністю обрання нових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 судимостi за корисливi та посадовi злочини не має. Акція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Товариства не володіє. Неодноразово обирався до складу Наглядової ради. 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останнiх п'яти рокiв обiймав посаду члена Наглядової ради ПрАТ "ТПЦ" та займав посаду архітектор програмного забезпечення в Компанії Danske Bank (Данія).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Нікола Теппер 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представником акціонера  Компанії "Ribenik Aktiengesellschaft" реєстраційний номер: FL-0002.318.780-1 ("РІБЕНІК АГ").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посаду члена Наглядової ради обрано повторно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 Костянтин Анатолійович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4,414487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органу, який прийняв рішення про зміну складу посадових осіб:  Загальні збори акціонерів ПрАТ "ТПЦ" (протокол № 02-2026 вiд 06.07.2026 р.).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прийняття ріш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ення: 06.07.2026 року;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Зміст рішення: Обрати членом Наглядової ради Приватного акціонерного товариства "Торговельно-підприємницький центр" Чижа Костянтина Анатолiйовича, акціонера.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Строк на який обрано: строком на три роки (до третіх річних Загальних зборів акціонерів, які відбудуться після їх обрання).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такого рішення: у зв'язку з необхідністю дострокового  припинення повноважень всіх членів Наглядової ради та одночасного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брання нових членів Наглядової ради. Обрання членів Наглядової ради здійснювалося без застосування кумулятивного голосування, оскільки це передбачено Статутом. Обґрунтування змін у персональному складі: у зв’язку з зменшенням кількості членів Наглядової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 та необхідністю обрання нових членів Наглядової ради.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Непогашеної судимостi за корисливi та посадовi злочини не має.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Неодноразово обирався до складу Наглядової ради. 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останнiх п'яти рокiв обiймав посаду члена Наглядової ради ПрАТ "ТПЦ" та зай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 посаду Директора ТОВ "ММС ЛОДЖИСТИК" . 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 Костянтин Анатолiйович є акціонером Товариства та володіє часткою у розмірі 4,414487% статутного капіталу.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посаду члена Наглядової ради обрано повторно.</w:t>
            </w:r>
          </w:p>
          <w:p w:rsidR="00000000" w:rsidRDefault="00CE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4EA2" w:rsidRDefault="00CE4EA2"/>
    <w:sectPr w:rsidR="00CE4EA2">
      <w:pgSz w:w="11905" w:h="16837"/>
      <w:pgMar w:top="570" w:right="720" w:bottom="570" w:left="720" w:header="72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A2" w:rsidRDefault="00CE4EA2">
      <w:pPr>
        <w:spacing w:after="0" w:line="240" w:lineRule="auto"/>
      </w:pPr>
      <w:r>
        <w:separator/>
      </w:r>
    </w:p>
  </w:endnote>
  <w:endnote w:type="continuationSeparator" w:id="0">
    <w:p w:rsidR="00CE4EA2" w:rsidRDefault="00CE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4EA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 w:rsidR="00E22841">
      <w:rPr>
        <w:rFonts w:ascii="Times New Roman" w:hAnsi="Times New Roman" w:cs="Times New Roman"/>
        <w:sz w:val="20"/>
        <w:szCs w:val="20"/>
      </w:rPr>
      <w:fldChar w:fldCharType="separate"/>
    </w:r>
    <w:r w:rsidR="00E22841">
      <w:rPr>
        <w:rFonts w:ascii="Times New Roman" w:hAnsi="Times New Roman" w:cs="Times New Roman"/>
        <w:noProof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A2" w:rsidRDefault="00CE4EA2">
      <w:pPr>
        <w:spacing w:after="0" w:line="240" w:lineRule="auto"/>
      </w:pPr>
      <w:r>
        <w:separator/>
      </w:r>
    </w:p>
  </w:footnote>
  <w:footnote w:type="continuationSeparator" w:id="0">
    <w:p w:rsidR="00CE4EA2" w:rsidRDefault="00CE4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41"/>
    <w:rsid w:val="00CE4EA2"/>
    <w:rsid w:val="00E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F4A988-E653-4AD1-A7A3-59D12594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2026-07-07T15:11:00Z</dcterms:created>
  <dcterms:modified xsi:type="dcterms:W3CDTF">2026-07-07T15:11:00Z</dcterms:modified>
</cp:coreProperties>
</file>